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31C4" w14:textId="77777777" w:rsidR="00C54021" w:rsidRDefault="004D6D8B" w:rsidP="000E175E">
      <w:pPr>
        <w:pStyle w:val="Heading1"/>
      </w:pPr>
      <w:bookmarkStart w:id="0" w:name="OLE_LINK1"/>
      <w:bookmarkStart w:id="1" w:name="OLE_LINK2"/>
      <w:r>
        <w:t xml:space="preserve">202-T-161 </w:t>
      </w:r>
      <w:r w:rsidR="00D96DAB" w:rsidRPr="00D96DAB">
        <w:t>REMOVAL OF EXISTING TRAFFIC SIGNAL EQUIPMENT</w:t>
      </w:r>
    </w:p>
    <w:bookmarkEnd w:id="0"/>
    <w:bookmarkEnd w:id="1"/>
    <w:p w14:paraId="388A37CC" w14:textId="77777777" w:rsidR="00D96DAB" w:rsidRDefault="00D96DAB" w:rsidP="00D96DAB">
      <w:pPr>
        <w:jc w:val="center"/>
        <w:rPr>
          <w:rFonts w:ascii="Courier New" w:hAnsi="Courier New" w:cs="Courier New"/>
          <w:sz w:val="20"/>
          <w:szCs w:val="20"/>
        </w:rPr>
      </w:pPr>
    </w:p>
    <w:p w14:paraId="298B4FDF" w14:textId="77777777" w:rsidR="004D6D8B" w:rsidRPr="004D6D8B" w:rsidRDefault="004D6D8B" w:rsidP="00D96DAB">
      <w:pPr>
        <w:jc w:val="center"/>
        <w:rPr>
          <w:rFonts w:ascii="Courier New" w:hAnsi="Courier New" w:cs="Courier New"/>
          <w:i/>
          <w:sz w:val="20"/>
          <w:szCs w:val="20"/>
        </w:rPr>
      </w:pPr>
      <w:r>
        <w:rPr>
          <w:rFonts w:ascii="Courier New" w:hAnsi="Courier New" w:cs="Courier New"/>
          <w:i/>
          <w:sz w:val="20"/>
          <w:szCs w:val="20"/>
        </w:rPr>
        <w:t>(Adopted 11-30-06)</w:t>
      </w:r>
    </w:p>
    <w:p w14:paraId="6083F1C8" w14:textId="77777777" w:rsidR="004D6D8B" w:rsidRDefault="004D6D8B" w:rsidP="00D96DAB">
      <w:pPr>
        <w:jc w:val="center"/>
        <w:rPr>
          <w:rFonts w:ascii="Courier New" w:hAnsi="Courier New" w:cs="Courier New"/>
          <w:sz w:val="20"/>
          <w:szCs w:val="20"/>
        </w:rPr>
      </w:pPr>
    </w:p>
    <w:p w14:paraId="40DF6258" w14:textId="77777777" w:rsidR="00D96DAB" w:rsidRDefault="00D96DAB" w:rsidP="00D96DAB">
      <w:pPr>
        <w:jc w:val="both"/>
        <w:rPr>
          <w:rFonts w:ascii="Courier New" w:hAnsi="Courier New" w:cs="Courier New"/>
          <w:sz w:val="20"/>
          <w:szCs w:val="20"/>
        </w:rPr>
      </w:pPr>
      <w:r>
        <w:rPr>
          <w:rFonts w:ascii="Courier New" w:hAnsi="Courier New" w:cs="Courier New"/>
          <w:sz w:val="20"/>
          <w:szCs w:val="20"/>
        </w:rPr>
        <w:t>The following existing traffic signal installations shall be removed. The removal shall be in accordance with 105.03 and shall include the partial removal of existing traffic signal foundations in accordance with 805.03 that are not to be utilized in the finished project.</w:t>
      </w:r>
    </w:p>
    <w:p w14:paraId="54CC97E5" w14:textId="77777777" w:rsidR="00D96DAB" w:rsidRDefault="00D96DAB" w:rsidP="00D96DAB">
      <w:pPr>
        <w:rPr>
          <w:rFonts w:ascii="Courier New" w:hAnsi="Courier New" w:cs="Courier New"/>
          <w:sz w:val="20"/>
          <w:szCs w:val="20"/>
        </w:rPr>
      </w:pPr>
    </w:p>
    <w:p w14:paraId="47EC026F" w14:textId="77777777" w:rsidR="00D96DAB" w:rsidRDefault="00D96DAB" w:rsidP="00D96DAB">
      <w:pPr>
        <w:jc w:val="center"/>
        <w:rPr>
          <w:rFonts w:ascii="Courier New" w:hAnsi="Courier New" w:cs="Courier New"/>
          <w:sz w:val="20"/>
          <w:szCs w:val="20"/>
        </w:rPr>
      </w:pPr>
      <w:r>
        <w:rPr>
          <w:rFonts w:ascii="Courier New" w:hAnsi="Courier New" w:cs="Courier New"/>
          <w:sz w:val="20"/>
          <w:szCs w:val="20"/>
          <w:u w:val="single"/>
        </w:rPr>
        <w:t>LOCATIONS</w:t>
      </w:r>
    </w:p>
    <w:p w14:paraId="442638C9" w14:textId="77777777" w:rsidR="00D96DAB" w:rsidRDefault="00D96DAB" w:rsidP="00D96DAB">
      <w:pPr>
        <w:jc w:val="center"/>
        <w:rPr>
          <w:rFonts w:ascii="Courier New" w:hAnsi="Courier New" w:cs="Courier New"/>
          <w:sz w:val="20"/>
          <w:szCs w:val="20"/>
        </w:rPr>
      </w:pPr>
    </w:p>
    <w:p w14:paraId="095D5668" w14:textId="77777777" w:rsidR="00D96DAB" w:rsidRDefault="00A9008D" w:rsidP="00D96DAB">
      <w:pPr>
        <w:jc w:val="center"/>
        <w:rPr>
          <w:rFonts w:ascii="Courier New" w:hAnsi="Courier New" w:cs="Courier New"/>
          <w:sz w:val="20"/>
          <w:szCs w:val="20"/>
        </w:rPr>
      </w:pPr>
      <w:r>
        <w:rPr>
          <w:rFonts w:ascii="Courier New" w:hAnsi="Courier New" w:cs="Courier New"/>
          <w:sz w:val="20"/>
          <w:szCs w:val="20"/>
        </w:rPr>
        <w:fldChar w:fldCharType="begin">
          <w:ffData>
            <w:name w:val="Text1"/>
            <w:enabled/>
            <w:calcOnExit w:val="0"/>
            <w:textInput/>
          </w:ffData>
        </w:fldChar>
      </w:r>
      <w:bookmarkStart w:id="2" w:name="Text1"/>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
    </w:p>
    <w:p w14:paraId="5CC89006" w14:textId="77777777" w:rsidR="00D96DAB" w:rsidRDefault="00D96DAB" w:rsidP="00D96DAB">
      <w:pPr>
        <w:jc w:val="center"/>
        <w:rPr>
          <w:rFonts w:ascii="Courier New" w:hAnsi="Courier New" w:cs="Courier New"/>
          <w:sz w:val="20"/>
          <w:szCs w:val="20"/>
        </w:rPr>
      </w:pPr>
    </w:p>
    <w:p w14:paraId="154A1185" w14:textId="77777777" w:rsidR="00D96DAB" w:rsidRDefault="00D96DAB" w:rsidP="00D96DAB">
      <w:pPr>
        <w:jc w:val="both"/>
        <w:rPr>
          <w:rFonts w:ascii="Courier New" w:hAnsi="Courier New" w:cs="Courier New"/>
          <w:sz w:val="20"/>
          <w:szCs w:val="20"/>
        </w:rPr>
      </w:pPr>
      <w:r>
        <w:rPr>
          <w:rFonts w:ascii="Courier New" w:hAnsi="Courier New" w:cs="Courier New"/>
          <w:sz w:val="20"/>
          <w:szCs w:val="20"/>
        </w:rPr>
        <w:t>The following existing traffic signal installations shall be partially removed. The removal shall be in accordance with 105.03 and shall include the partial removal of existing traffic signal foundations in accordance with 805.03 that are not to be utilized in the finished project.</w:t>
      </w:r>
    </w:p>
    <w:p w14:paraId="558EDEE7" w14:textId="77777777" w:rsidR="00D96DAB" w:rsidRDefault="00D96DAB" w:rsidP="00D96DAB">
      <w:pPr>
        <w:rPr>
          <w:rFonts w:ascii="Courier New" w:hAnsi="Courier New" w:cs="Courier New"/>
          <w:sz w:val="20"/>
          <w:szCs w:val="20"/>
        </w:rPr>
      </w:pPr>
    </w:p>
    <w:p w14:paraId="650A179C" w14:textId="77777777" w:rsidR="00D96DAB" w:rsidRDefault="00E747B6" w:rsidP="00E747B6">
      <w:pPr>
        <w:tabs>
          <w:tab w:val="left" w:pos="720"/>
          <w:tab w:val="left" w:pos="5040"/>
        </w:tabs>
        <w:rPr>
          <w:rFonts w:ascii="Courier New" w:hAnsi="Courier New" w:cs="Courier New"/>
          <w:sz w:val="20"/>
          <w:szCs w:val="20"/>
        </w:rPr>
      </w:pPr>
      <w:r w:rsidRPr="00E747B6">
        <w:rPr>
          <w:rFonts w:ascii="Courier New" w:hAnsi="Courier New" w:cs="Courier New"/>
          <w:sz w:val="20"/>
          <w:szCs w:val="20"/>
        </w:rPr>
        <w:tab/>
      </w:r>
      <w:r w:rsidR="00D96DAB">
        <w:rPr>
          <w:rFonts w:ascii="Courier New" w:hAnsi="Courier New" w:cs="Courier New"/>
          <w:sz w:val="20"/>
          <w:szCs w:val="20"/>
          <w:u w:val="single"/>
        </w:rPr>
        <w:t>LOCATION:</w:t>
      </w:r>
      <w:r w:rsidRPr="00E747B6">
        <w:rPr>
          <w:rFonts w:ascii="Courier New" w:hAnsi="Courier New" w:cs="Courier New"/>
          <w:sz w:val="20"/>
          <w:szCs w:val="20"/>
        </w:rPr>
        <w:tab/>
      </w:r>
      <w:r w:rsidR="00D96DAB">
        <w:rPr>
          <w:rFonts w:ascii="Courier New" w:hAnsi="Courier New" w:cs="Courier New"/>
          <w:sz w:val="20"/>
          <w:szCs w:val="20"/>
          <w:u w:val="single"/>
        </w:rPr>
        <w:t>EQUIPMENT TO BE REMOVED:</w:t>
      </w:r>
    </w:p>
    <w:p w14:paraId="4F38B7C1" w14:textId="77777777" w:rsidR="00D96DAB" w:rsidRDefault="00D96DAB" w:rsidP="00D96DAB">
      <w:pPr>
        <w:rPr>
          <w:rFonts w:ascii="Courier New" w:hAnsi="Courier New" w:cs="Courier New"/>
          <w:sz w:val="20"/>
          <w:szCs w:val="20"/>
        </w:rPr>
      </w:pPr>
    </w:p>
    <w:p w14:paraId="4DEE3929" w14:textId="77777777" w:rsidR="00D96DAB"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2"/>
            <w:enabled/>
            <w:calcOnExit w:val="0"/>
            <w:textInput/>
          </w:ffData>
        </w:fldChar>
      </w:r>
      <w:bookmarkStart w:id="3" w:name="Text2"/>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3"/>
      <w:r>
        <w:rPr>
          <w:rFonts w:ascii="Courier New" w:hAnsi="Courier New" w:cs="Courier New"/>
          <w:sz w:val="20"/>
          <w:szCs w:val="20"/>
        </w:rPr>
        <w:tab/>
      </w:r>
      <w:r>
        <w:rPr>
          <w:rFonts w:ascii="Courier New" w:hAnsi="Courier New" w:cs="Courier New"/>
          <w:sz w:val="20"/>
          <w:szCs w:val="20"/>
        </w:rPr>
        <w:fldChar w:fldCharType="begin">
          <w:ffData>
            <w:name w:val="Text3"/>
            <w:enabled/>
            <w:calcOnExit w:val="0"/>
            <w:textInput/>
          </w:ffData>
        </w:fldChar>
      </w:r>
      <w:bookmarkStart w:id="4" w:name="Text3"/>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4"/>
    </w:p>
    <w:p w14:paraId="4713AFC3"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4"/>
            <w:enabled/>
            <w:calcOnExit w:val="0"/>
            <w:textInput/>
          </w:ffData>
        </w:fldChar>
      </w:r>
      <w:bookmarkStart w:id="5" w:name="Text4"/>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
      <w:r>
        <w:rPr>
          <w:rFonts w:ascii="Courier New" w:hAnsi="Courier New" w:cs="Courier New"/>
          <w:sz w:val="20"/>
          <w:szCs w:val="20"/>
        </w:rPr>
        <w:tab/>
      </w:r>
      <w:r>
        <w:rPr>
          <w:rFonts w:ascii="Courier New" w:hAnsi="Courier New" w:cs="Courier New"/>
          <w:sz w:val="20"/>
          <w:szCs w:val="20"/>
        </w:rPr>
        <w:fldChar w:fldCharType="begin">
          <w:ffData>
            <w:name w:val="Text5"/>
            <w:enabled/>
            <w:calcOnExit w:val="0"/>
            <w:textInput/>
          </w:ffData>
        </w:fldChar>
      </w:r>
      <w:bookmarkStart w:id="6" w:name="Text5"/>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
    </w:p>
    <w:p w14:paraId="594AABD2"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6"/>
            <w:enabled/>
            <w:calcOnExit w:val="0"/>
            <w:textInput/>
          </w:ffData>
        </w:fldChar>
      </w:r>
      <w:bookmarkStart w:id="7" w:name="Text6"/>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7"/>
      <w:r>
        <w:rPr>
          <w:rFonts w:ascii="Courier New" w:hAnsi="Courier New" w:cs="Courier New"/>
          <w:sz w:val="20"/>
          <w:szCs w:val="20"/>
        </w:rPr>
        <w:tab/>
      </w:r>
      <w:r>
        <w:rPr>
          <w:rFonts w:ascii="Courier New" w:hAnsi="Courier New" w:cs="Courier New"/>
          <w:sz w:val="20"/>
          <w:szCs w:val="20"/>
        </w:rPr>
        <w:fldChar w:fldCharType="begin">
          <w:ffData>
            <w:name w:val="Text7"/>
            <w:enabled/>
            <w:calcOnExit w:val="0"/>
            <w:textInput/>
          </w:ffData>
        </w:fldChar>
      </w:r>
      <w:bookmarkStart w:id="8" w:name="Text7"/>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8"/>
    </w:p>
    <w:p w14:paraId="20AE8B48"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8"/>
            <w:enabled/>
            <w:calcOnExit w:val="0"/>
            <w:textInput/>
          </w:ffData>
        </w:fldChar>
      </w:r>
      <w:bookmarkStart w:id="9" w:name="Text8"/>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9"/>
      <w:r>
        <w:rPr>
          <w:rFonts w:ascii="Courier New" w:hAnsi="Courier New" w:cs="Courier New"/>
          <w:sz w:val="20"/>
          <w:szCs w:val="20"/>
        </w:rPr>
        <w:tab/>
      </w:r>
      <w:r>
        <w:rPr>
          <w:rFonts w:ascii="Courier New" w:hAnsi="Courier New" w:cs="Courier New"/>
          <w:sz w:val="20"/>
          <w:szCs w:val="20"/>
        </w:rPr>
        <w:fldChar w:fldCharType="begin">
          <w:ffData>
            <w:name w:val="Text9"/>
            <w:enabled/>
            <w:calcOnExit w:val="0"/>
            <w:textInput/>
          </w:ffData>
        </w:fldChar>
      </w:r>
      <w:bookmarkStart w:id="10" w:name="Text9"/>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0"/>
    </w:p>
    <w:p w14:paraId="63220386"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10"/>
            <w:enabled/>
            <w:calcOnExit w:val="0"/>
            <w:textInput/>
          </w:ffData>
        </w:fldChar>
      </w:r>
      <w:bookmarkStart w:id="11" w:name="Text10"/>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1"/>
      <w:r>
        <w:rPr>
          <w:rFonts w:ascii="Courier New" w:hAnsi="Courier New" w:cs="Courier New"/>
          <w:sz w:val="20"/>
          <w:szCs w:val="20"/>
        </w:rPr>
        <w:tab/>
      </w:r>
      <w:r>
        <w:rPr>
          <w:rFonts w:ascii="Courier New" w:hAnsi="Courier New" w:cs="Courier New"/>
          <w:sz w:val="20"/>
          <w:szCs w:val="20"/>
        </w:rPr>
        <w:fldChar w:fldCharType="begin">
          <w:ffData>
            <w:name w:val="Text11"/>
            <w:enabled/>
            <w:calcOnExit w:val="0"/>
            <w:textInput/>
          </w:ffData>
        </w:fldChar>
      </w:r>
      <w:bookmarkStart w:id="12" w:name="Text11"/>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2"/>
    </w:p>
    <w:p w14:paraId="2AEE18A1" w14:textId="77777777" w:rsidR="00A9008D" w:rsidRDefault="00A9008D" w:rsidP="00A9008D">
      <w:pPr>
        <w:tabs>
          <w:tab w:val="left" w:pos="720"/>
          <w:tab w:val="left" w:pos="5040"/>
        </w:tabs>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fldChar w:fldCharType="begin">
          <w:ffData>
            <w:name w:val="Text12"/>
            <w:enabled/>
            <w:calcOnExit w:val="0"/>
            <w:textInput/>
          </w:ffData>
        </w:fldChar>
      </w:r>
      <w:bookmarkStart w:id="13" w:name="Text12"/>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3"/>
      <w:r>
        <w:rPr>
          <w:rFonts w:ascii="Courier New" w:hAnsi="Courier New" w:cs="Courier New"/>
          <w:sz w:val="20"/>
          <w:szCs w:val="20"/>
        </w:rPr>
        <w:tab/>
      </w:r>
      <w:r>
        <w:rPr>
          <w:rFonts w:ascii="Courier New" w:hAnsi="Courier New" w:cs="Courier New"/>
          <w:sz w:val="20"/>
          <w:szCs w:val="20"/>
        </w:rPr>
        <w:fldChar w:fldCharType="begin">
          <w:ffData>
            <w:name w:val="Text13"/>
            <w:enabled/>
            <w:calcOnExit w:val="0"/>
            <w:textInput/>
          </w:ffData>
        </w:fldChar>
      </w:r>
      <w:bookmarkStart w:id="14" w:name="Text13"/>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4"/>
    </w:p>
    <w:p w14:paraId="0B339004" w14:textId="77777777" w:rsidR="00A9008D" w:rsidRDefault="00A9008D" w:rsidP="00A9008D">
      <w:pPr>
        <w:tabs>
          <w:tab w:val="left" w:pos="720"/>
          <w:tab w:val="left" w:pos="5040"/>
        </w:tabs>
        <w:rPr>
          <w:rFonts w:ascii="Courier New" w:hAnsi="Courier New" w:cs="Courier New"/>
          <w:sz w:val="20"/>
          <w:szCs w:val="20"/>
        </w:rPr>
      </w:pPr>
    </w:p>
    <w:p w14:paraId="54288D6B" w14:textId="77777777" w:rsidR="00D96DAB" w:rsidRDefault="00D96DAB" w:rsidP="00D96DAB">
      <w:pPr>
        <w:jc w:val="both"/>
        <w:rPr>
          <w:rFonts w:ascii="Courier New" w:hAnsi="Courier New" w:cs="Courier New"/>
          <w:sz w:val="20"/>
          <w:szCs w:val="20"/>
        </w:rPr>
      </w:pPr>
      <w:r>
        <w:rPr>
          <w:rFonts w:ascii="Courier New" w:hAnsi="Courier New" w:cs="Courier New"/>
          <w:sz w:val="20"/>
          <w:szCs w:val="20"/>
        </w:rPr>
        <w:t>This work will be measured per each existing traffic signal installation that is to be removed or partially removed. This work will be paid for at the contract unit price per each for traffic signal and equipment, remove.</w:t>
      </w:r>
    </w:p>
    <w:p w14:paraId="32C622E8" w14:textId="77777777" w:rsidR="001504D0" w:rsidRDefault="001504D0" w:rsidP="00D96DAB">
      <w:pPr>
        <w:jc w:val="both"/>
        <w:rPr>
          <w:rFonts w:ascii="Courier New" w:hAnsi="Courier New" w:cs="Courier New"/>
          <w:sz w:val="20"/>
          <w:szCs w:val="20"/>
        </w:rPr>
      </w:pPr>
    </w:p>
    <w:p w14:paraId="7635DA5F" w14:textId="77777777" w:rsidR="001504D0" w:rsidRDefault="001504D0" w:rsidP="00D96DAB">
      <w:pPr>
        <w:jc w:val="both"/>
        <w:rPr>
          <w:rFonts w:ascii="Courier New" w:hAnsi="Courier New" w:cs="Courier New"/>
          <w:sz w:val="20"/>
          <w:szCs w:val="20"/>
        </w:rPr>
      </w:pPr>
    </w:p>
    <w:p w14:paraId="0B076248" w14:textId="77777777" w:rsidR="001504D0" w:rsidRDefault="001504D0" w:rsidP="00D96DAB">
      <w:pPr>
        <w:jc w:val="both"/>
        <w:rPr>
          <w:rFonts w:ascii="Courier New" w:hAnsi="Courier New" w:cs="Courier New"/>
          <w:sz w:val="20"/>
          <w:szCs w:val="20"/>
        </w:rPr>
      </w:pPr>
    </w:p>
    <w:p w14:paraId="355209B2" w14:textId="77777777" w:rsidR="001504D0" w:rsidRDefault="001504D0" w:rsidP="00D96DAB">
      <w:pPr>
        <w:jc w:val="both"/>
        <w:rPr>
          <w:rFonts w:ascii="Courier New" w:hAnsi="Courier New" w:cs="Courier New"/>
          <w:sz w:val="20"/>
          <w:szCs w:val="20"/>
        </w:rPr>
      </w:pPr>
    </w:p>
    <w:p w14:paraId="274ACB94" w14:textId="77777777" w:rsidR="001504D0" w:rsidRPr="001435C2" w:rsidRDefault="001504D0" w:rsidP="00D96DAB">
      <w:pPr>
        <w:jc w:val="both"/>
        <w:rPr>
          <w:sz w:val="20"/>
          <w:szCs w:val="20"/>
        </w:rPr>
      </w:pPr>
      <w:r w:rsidRPr="001435C2">
        <w:rPr>
          <w:sz w:val="20"/>
          <w:szCs w:val="20"/>
        </w:rPr>
        <w:t>NOTE: If there are no installations that are to be partially removed, delete the material above that deals with a partial removal of an installation</w:t>
      </w:r>
    </w:p>
    <w:p w14:paraId="302AE0DF" w14:textId="77777777" w:rsidR="00432A1E" w:rsidRDefault="00432A1E" w:rsidP="00432A1E">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78019EB4" w14:textId="77777777" w:rsidR="00432A1E" w:rsidRDefault="00432A1E" w:rsidP="00432A1E">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432A1E" w:rsidSect="004E0F06">
      <w:headerReference w:type="default" r:id="rId6"/>
      <w:footerReference w:type="default" r:id="rId7"/>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38C7B" w14:textId="77777777" w:rsidR="00F5251B" w:rsidRDefault="00F5251B">
      <w:r>
        <w:separator/>
      </w:r>
    </w:p>
  </w:endnote>
  <w:endnote w:type="continuationSeparator" w:id="0">
    <w:p w14:paraId="7B77F2FE" w14:textId="77777777" w:rsidR="00F5251B" w:rsidRDefault="00F5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58D3" w14:textId="77777777" w:rsidR="00D96DAB" w:rsidRPr="00D96DAB" w:rsidRDefault="00D96DAB" w:rsidP="00D96DAB">
    <w:pPr>
      <w:pStyle w:val="Footer"/>
      <w:jc w:val="center"/>
      <w:rPr>
        <w:rFonts w:ascii="Courier New" w:hAnsi="Courier New" w:cs="Courier New"/>
        <w:sz w:val="20"/>
        <w:szCs w:val="20"/>
      </w:rPr>
    </w:pPr>
    <w:r>
      <w:rPr>
        <w:rFonts w:ascii="Courier New" w:hAnsi="Courier New" w:cs="Courier New"/>
        <w:sz w:val="20"/>
        <w:szCs w:val="20"/>
      </w:rPr>
      <w:t>202-T-161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F7A9" w14:textId="77777777" w:rsidR="00F5251B" w:rsidRDefault="00F5251B">
      <w:r>
        <w:separator/>
      </w:r>
    </w:p>
  </w:footnote>
  <w:footnote w:type="continuationSeparator" w:id="0">
    <w:p w14:paraId="549A528E" w14:textId="77777777" w:rsidR="00F5251B" w:rsidRDefault="00F5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1CEA" w14:textId="77777777" w:rsidR="004D6D8B" w:rsidRDefault="00A30527" w:rsidP="004D6D8B">
    <w:pPr>
      <w:pStyle w:val="Header"/>
      <w:jc w:val="right"/>
      <w:rPr>
        <w:rFonts w:ascii="Courier New" w:hAnsi="Courier New" w:cs="Courier New"/>
        <w:bCs/>
        <w:iCs/>
        <w:sz w:val="20"/>
      </w:rPr>
    </w:pPr>
    <w:r>
      <w:rPr>
        <w:rFonts w:ascii="Courier New" w:hAnsi="Courier New" w:cs="Courier New"/>
        <w:bCs/>
        <w:iCs/>
        <w:sz w:val="20"/>
      </w:rPr>
      <w:t>09-01-</w:t>
    </w:r>
    <w:r w:rsidR="00D803F2">
      <w:rPr>
        <w:rFonts w:ascii="Courier New" w:hAnsi="Courier New" w:cs="Courier New"/>
        <w:bCs/>
        <w:iCs/>
        <w:sz w:val="20"/>
      </w:rPr>
      <w:t>1</w:t>
    </w:r>
    <w:r w:rsidR="00D55C72">
      <w:rPr>
        <w:rFonts w:ascii="Courier New" w:hAnsi="Courier New" w:cs="Courier New"/>
        <w:bCs/>
        <w:iCs/>
        <w:sz w:val="20"/>
      </w:rPr>
      <w:t>3</w:t>
    </w:r>
  </w:p>
  <w:p w14:paraId="7CBFDCA0" w14:textId="77777777" w:rsidR="000E175E" w:rsidRPr="00D96DAB" w:rsidRDefault="000E175E" w:rsidP="00D96DAB">
    <w:pPr>
      <w:pStyle w:val="Header"/>
      <w:jc w:val="right"/>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AB"/>
    <w:rsid w:val="00036E06"/>
    <w:rsid w:val="000E175E"/>
    <w:rsid w:val="001435C2"/>
    <w:rsid w:val="001504D0"/>
    <w:rsid w:val="001D46DB"/>
    <w:rsid w:val="00210C64"/>
    <w:rsid w:val="0024503D"/>
    <w:rsid w:val="00271111"/>
    <w:rsid w:val="002B7345"/>
    <w:rsid w:val="00363197"/>
    <w:rsid w:val="004017B9"/>
    <w:rsid w:val="00432A1E"/>
    <w:rsid w:val="004D6D8B"/>
    <w:rsid w:val="004E0F06"/>
    <w:rsid w:val="004F0C50"/>
    <w:rsid w:val="00600BB2"/>
    <w:rsid w:val="0074194F"/>
    <w:rsid w:val="007A7CF7"/>
    <w:rsid w:val="00804C7C"/>
    <w:rsid w:val="009172FA"/>
    <w:rsid w:val="00966E90"/>
    <w:rsid w:val="00A30527"/>
    <w:rsid w:val="00A335F4"/>
    <w:rsid w:val="00A9008D"/>
    <w:rsid w:val="00B53BF4"/>
    <w:rsid w:val="00B56A4D"/>
    <w:rsid w:val="00C02222"/>
    <w:rsid w:val="00C3689D"/>
    <w:rsid w:val="00C477B1"/>
    <w:rsid w:val="00C54021"/>
    <w:rsid w:val="00CB47DF"/>
    <w:rsid w:val="00CB7414"/>
    <w:rsid w:val="00D55C72"/>
    <w:rsid w:val="00D674A8"/>
    <w:rsid w:val="00D803F2"/>
    <w:rsid w:val="00D96DAB"/>
    <w:rsid w:val="00DF044A"/>
    <w:rsid w:val="00E747B6"/>
    <w:rsid w:val="00E97F2F"/>
    <w:rsid w:val="00F25682"/>
    <w:rsid w:val="00F5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9C19F"/>
  <w15:chartTrackingRefBased/>
  <w15:docId w15:val="{2665336C-1775-46D8-951F-1A19CDAC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E175E"/>
    <w:pPr>
      <w:keepNext/>
      <w:jc w:val="center"/>
      <w:outlineLvl w:val="0"/>
    </w:pPr>
    <w:rPr>
      <w:rFonts w:ascii="Courier New" w:hAnsi="Courier New" w:cs="Arial"/>
      <w:bC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6DAB"/>
    <w:pPr>
      <w:tabs>
        <w:tab w:val="center" w:pos="4320"/>
        <w:tab w:val="right" w:pos="8640"/>
      </w:tabs>
    </w:pPr>
  </w:style>
  <w:style w:type="paragraph" w:styleId="Footer">
    <w:name w:val="footer"/>
    <w:basedOn w:val="Normal"/>
    <w:rsid w:val="00D96DAB"/>
    <w:pPr>
      <w:tabs>
        <w:tab w:val="center" w:pos="4320"/>
        <w:tab w:val="right" w:pos="8640"/>
      </w:tabs>
    </w:pPr>
  </w:style>
  <w:style w:type="paragraph" w:styleId="DocumentMap">
    <w:name w:val="Document Map"/>
    <w:basedOn w:val="Normal"/>
    <w:link w:val="DocumentMapChar"/>
    <w:rsid w:val="00D803F2"/>
    <w:rPr>
      <w:rFonts w:ascii="Tahoma" w:hAnsi="Tahoma" w:cs="Tahoma"/>
      <w:sz w:val="16"/>
      <w:szCs w:val="16"/>
    </w:rPr>
  </w:style>
  <w:style w:type="character" w:customStyle="1" w:styleId="DocumentMapChar">
    <w:name w:val="Document Map Char"/>
    <w:link w:val="DocumentMap"/>
    <w:rsid w:val="00D80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827972">
      <w:bodyDiv w:val="1"/>
      <w:marLeft w:val="0"/>
      <w:marRight w:val="0"/>
      <w:marTop w:val="0"/>
      <w:marBottom w:val="0"/>
      <w:divBdr>
        <w:top w:val="none" w:sz="0" w:space="0" w:color="auto"/>
        <w:left w:val="none" w:sz="0" w:space="0" w:color="auto"/>
        <w:bottom w:val="none" w:sz="0" w:space="0" w:color="auto"/>
        <w:right w:val="none" w:sz="0" w:space="0" w:color="auto"/>
      </w:divBdr>
    </w:div>
    <w:div w:id="16743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202-T-161 REMOVAL OF EXISTING TRAFFIC SIGNAL EQUIPMENT</vt:lpstr>
    </vt:vector>
  </TitlesOfParts>
  <Company>INDOT</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202-T-161 REMOVAL OF EXISTING TRAFFIC SIGNAL EQUIPMENT</dc:title>
  <dc:subject>RSP</dc:subject>
  <dc:creator>INDOT Construction Management</dc:creator>
  <cp:keywords/>
  <dc:description/>
  <cp:lastModifiedBy>Podorvanova, Lana</cp:lastModifiedBy>
  <cp:revision>2</cp:revision>
  <dcterms:created xsi:type="dcterms:W3CDTF">2023-06-06T14:19:00Z</dcterms:created>
  <dcterms:modified xsi:type="dcterms:W3CDTF">2023-06-06T14:19:00Z</dcterms:modified>
</cp:coreProperties>
</file>